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CDA" w:rsidRDefault="00082CDA" w:rsidP="00082CDA">
      <w:pPr>
        <w:pStyle w:val="EndNoteBibliography"/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Supplemental Digital Content 2</w:t>
      </w:r>
      <w:r w:rsidRPr="005700AA">
        <w:rPr>
          <w:rFonts w:ascii="Arial" w:hAnsi="Arial" w:cs="Arial"/>
          <w:sz w:val="24"/>
          <w:szCs w:val="24"/>
        </w:rPr>
        <w:t xml:space="preserve"> Reproducibility of scores (mean </w:t>
      </w:r>
      <w:r w:rsidRPr="005700AA">
        <w:rPr>
          <w:rFonts w:ascii="Arial" w:hAnsi="Arial" w:cs="Arial"/>
          <w:sz w:val="24"/>
          <w:szCs w:val="24"/>
          <w:u w:val="single"/>
        </w:rPr>
        <w:t>+</w:t>
      </w:r>
      <w:r w:rsidRPr="005700AA">
        <w:rPr>
          <w:rFonts w:ascii="Arial" w:hAnsi="Arial" w:cs="Arial"/>
          <w:sz w:val="24"/>
          <w:szCs w:val="24"/>
        </w:rPr>
        <w:t xml:space="preserve"> SD) for </w:t>
      </w:r>
      <w:r>
        <w:rPr>
          <w:rFonts w:ascii="Arial" w:hAnsi="Arial" w:cs="Arial"/>
          <w:sz w:val="24"/>
          <w:szCs w:val="24"/>
        </w:rPr>
        <w:t xml:space="preserve">both </w:t>
      </w:r>
      <w:r w:rsidRPr="005700AA">
        <w:rPr>
          <w:rFonts w:ascii="Arial" w:hAnsi="Arial" w:cs="Arial"/>
          <w:sz w:val="24"/>
          <w:szCs w:val="24"/>
        </w:rPr>
        <w:t xml:space="preserve">observers </w:t>
      </w:r>
      <w:bookmarkStart w:id="0" w:name="_GoBack"/>
      <w:bookmarkEnd w:id="0"/>
      <w:r w:rsidRPr="005700AA">
        <w:rPr>
          <w:rFonts w:ascii="Arial" w:hAnsi="Arial" w:cs="Arial"/>
          <w:sz w:val="24"/>
          <w:szCs w:val="24"/>
        </w:rPr>
        <w:t>in 10 patients and 10 controls for RT and CINE CMR at 3 T</w:t>
      </w:r>
    </w:p>
    <w:tbl>
      <w:tblPr>
        <w:tblW w:w="9322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1384"/>
        <w:gridCol w:w="1418"/>
        <w:gridCol w:w="1275"/>
        <w:gridCol w:w="1134"/>
        <w:gridCol w:w="851"/>
        <w:gridCol w:w="1134"/>
        <w:gridCol w:w="1134"/>
        <w:gridCol w:w="992"/>
      </w:tblGrid>
      <w:tr w:rsidR="00082CDA" w:rsidRPr="005700AA" w:rsidTr="005000A2">
        <w:trPr>
          <w:trHeight w:val="57"/>
        </w:trPr>
        <w:tc>
          <w:tcPr>
            <w:tcW w:w="2802" w:type="dxa"/>
            <w:gridSpan w:val="2"/>
            <w:shd w:val="clear" w:color="auto" w:fill="D9D9D9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lang w:eastAsia="de-DE"/>
              </w:rPr>
            </w:pPr>
          </w:p>
        </w:tc>
        <w:tc>
          <w:tcPr>
            <w:tcW w:w="6520" w:type="dxa"/>
            <w:gridSpan w:val="6"/>
            <w:shd w:val="clear" w:color="auto" w:fill="D9D9D9"/>
            <w:tcMar>
              <w:left w:w="93" w:type="dxa"/>
            </w:tcMar>
            <w:vAlign w:val="center"/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5700AA"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  <w:t>Patients</w:t>
            </w:r>
            <w:proofErr w:type="spellEnd"/>
          </w:p>
        </w:tc>
      </w:tr>
      <w:tr w:rsidR="00082CDA" w:rsidRPr="005700AA" w:rsidTr="005000A2">
        <w:trPr>
          <w:trHeight w:val="57"/>
        </w:trPr>
        <w:tc>
          <w:tcPr>
            <w:tcW w:w="2802" w:type="dxa"/>
            <w:gridSpan w:val="2"/>
            <w:shd w:val="clear" w:color="auto" w:fill="D9D9D9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</w:pPr>
          </w:p>
        </w:tc>
        <w:tc>
          <w:tcPr>
            <w:tcW w:w="3260" w:type="dxa"/>
            <w:gridSpan w:val="3"/>
            <w:shd w:val="clear" w:color="auto" w:fill="D9D9D9"/>
            <w:tcMar>
              <w:left w:w="93" w:type="dxa"/>
            </w:tcMar>
            <w:vAlign w:val="center"/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color w:val="000000"/>
                <w:lang w:val="de-DE" w:eastAsia="de-DE"/>
              </w:rPr>
              <w:t>RT</w:t>
            </w:r>
          </w:p>
        </w:tc>
        <w:tc>
          <w:tcPr>
            <w:tcW w:w="3260" w:type="dxa"/>
            <w:gridSpan w:val="3"/>
            <w:shd w:val="clear" w:color="auto" w:fill="D9D9D9"/>
            <w:tcMar>
              <w:left w:w="93" w:type="dxa"/>
            </w:tcMar>
            <w:vAlign w:val="center"/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color w:val="000000"/>
                <w:lang w:val="de-DE" w:eastAsia="de-DE"/>
              </w:rPr>
              <w:t>CINE</w:t>
            </w:r>
          </w:p>
        </w:tc>
      </w:tr>
      <w:tr w:rsidR="00082CDA" w:rsidRPr="005700AA" w:rsidTr="005000A2">
        <w:trPr>
          <w:trHeight w:val="57"/>
        </w:trPr>
        <w:tc>
          <w:tcPr>
            <w:tcW w:w="138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  <w:t>View</w:t>
            </w:r>
          </w:p>
        </w:tc>
        <w:tc>
          <w:tcPr>
            <w:tcW w:w="1418" w:type="dxa"/>
            <w:shd w:val="clear" w:color="auto" w:fill="FFFFFF"/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  <w:t>Observer</w:t>
            </w:r>
          </w:p>
        </w:tc>
        <w:tc>
          <w:tcPr>
            <w:tcW w:w="1275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r1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r2</w:t>
            </w:r>
          </w:p>
        </w:tc>
        <w:tc>
          <w:tcPr>
            <w:tcW w:w="851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p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r1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r2</w:t>
            </w:r>
          </w:p>
        </w:tc>
        <w:tc>
          <w:tcPr>
            <w:tcW w:w="992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p</w:t>
            </w:r>
          </w:p>
        </w:tc>
      </w:tr>
      <w:tr w:rsidR="00082CDA" w:rsidRPr="005700AA" w:rsidTr="005000A2">
        <w:trPr>
          <w:trHeight w:val="57"/>
        </w:trPr>
        <w:tc>
          <w:tcPr>
            <w:tcW w:w="1384" w:type="dxa"/>
            <w:shd w:val="clear" w:color="auto" w:fill="FFFFFF"/>
            <w:tcMar>
              <w:left w:w="93" w:type="dxa"/>
            </w:tcMar>
            <w:vAlign w:val="center"/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  <w:t>2C</w:t>
            </w:r>
          </w:p>
        </w:tc>
        <w:tc>
          <w:tcPr>
            <w:tcW w:w="1418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color w:val="000000"/>
                <w:lang w:val="de-DE" w:eastAsia="de-DE"/>
              </w:rPr>
              <w:t>1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lang w:val="de-DE" w:eastAsia="de-DE"/>
              </w:rPr>
            </w:pPr>
            <w:r>
              <w:rPr>
                <w:rFonts w:ascii="Arial" w:hAnsi="Arial" w:cs="Arial"/>
                <w:b/>
                <w:color w:val="000000"/>
                <w:lang w:val="de-DE" w:eastAsia="de-DE"/>
              </w:rPr>
              <w:t>2</w:t>
            </w:r>
          </w:p>
        </w:tc>
        <w:tc>
          <w:tcPr>
            <w:tcW w:w="1275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2.2 ± 0.7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3.0 ± 1.0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2.1 ± 1.2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2.7 </w:t>
            </w: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±0.</w:t>
            </w: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9</w:t>
            </w:r>
          </w:p>
        </w:tc>
        <w:tc>
          <w:tcPr>
            <w:tcW w:w="851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0.20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lang w:val="de-DE" w:eastAsia="de-DE"/>
              </w:rPr>
            </w:pPr>
            <w:r w:rsidRPr="005700AA">
              <w:rPr>
                <w:rFonts w:ascii="Arial" w:hAnsi="Arial" w:cs="Arial"/>
                <w:lang w:val="de-DE" w:eastAsia="de-DE"/>
              </w:rPr>
              <w:t>0.07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2.4 ± 1.0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2.5 ± 0.7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2.4 </w:t>
            </w: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±1.5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2.7 </w:t>
            </w: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± 1.0</w:t>
            </w:r>
          </w:p>
        </w:tc>
        <w:tc>
          <w:tcPr>
            <w:tcW w:w="992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0.07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1.0</w:t>
            </w:r>
          </w:p>
        </w:tc>
      </w:tr>
      <w:tr w:rsidR="00082CDA" w:rsidRPr="005700AA" w:rsidTr="005000A2">
        <w:trPr>
          <w:trHeight w:val="57"/>
        </w:trPr>
        <w:tc>
          <w:tcPr>
            <w:tcW w:w="1384" w:type="dxa"/>
            <w:shd w:val="clear" w:color="auto" w:fill="FFFFFF"/>
            <w:tcMar>
              <w:left w:w="93" w:type="dxa"/>
            </w:tcMar>
            <w:vAlign w:val="center"/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  <w:t>4C</w:t>
            </w:r>
          </w:p>
        </w:tc>
        <w:tc>
          <w:tcPr>
            <w:tcW w:w="1418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color w:val="000000"/>
                <w:lang w:val="de-DE" w:eastAsia="de-DE"/>
              </w:rPr>
              <w:t>1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lang w:val="de-DE" w:eastAsia="de-DE"/>
              </w:rPr>
            </w:pPr>
            <w:r>
              <w:rPr>
                <w:rFonts w:ascii="Arial" w:hAnsi="Arial" w:cs="Arial"/>
                <w:b/>
                <w:color w:val="000000"/>
                <w:lang w:val="de-DE" w:eastAsia="de-DE"/>
              </w:rPr>
              <w:t>2</w:t>
            </w:r>
          </w:p>
        </w:tc>
        <w:tc>
          <w:tcPr>
            <w:tcW w:w="1275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2.4 ± 0.9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2.7 ± 1.0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2.8 </w:t>
            </w: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± 1.0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2.6 ± 0.5</w:t>
            </w:r>
          </w:p>
        </w:tc>
        <w:tc>
          <w:tcPr>
            <w:tcW w:w="851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0.47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lang w:val="de-DE" w:eastAsia="de-DE"/>
              </w:rPr>
            </w:pPr>
            <w:r w:rsidRPr="005700AA">
              <w:rPr>
                <w:rFonts w:ascii="Arial" w:hAnsi="Arial" w:cs="Arial"/>
                <w:lang w:val="de-DE" w:eastAsia="de-DE"/>
              </w:rPr>
              <w:t>0.17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2.3 ± 1.1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2.5 ± 0.9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2.0 </w:t>
            </w: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± 0.8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1.7 ± 1.6</w:t>
            </w:r>
          </w:p>
        </w:tc>
        <w:tc>
          <w:tcPr>
            <w:tcW w:w="992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0.07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u w:val="single"/>
              </w:rPr>
            </w:pPr>
            <w:r w:rsidRPr="005700AA">
              <w:rPr>
                <w:rFonts w:ascii="Arial" w:hAnsi="Arial" w:cs="Arial"/>
                <w:b/>
                <w:color w:val="000000"/>
                <w:u w:val="single"/>
              </w:rPr>
              <w:t>0.04</w:t>
            </w:r>
          </w:p>
        </w:tc>
      </w:tr>
      <w:tr w:rsidR="00082CDA" w:rsidRPr="005700AA" w:rsidTr="005000A2">
        <w:trPr>
          <w:trHeight w:val="57"/>
        </w:trPr>
        <w:tc>
          <w:tcPr>
            <w:tcW w:w="1384" w:type="dxa"/>
            <w:shd w:val="clear" w:color="auto" w:fill="FFFFFF"/>
            <w:tcMar>
              <w:left w:w="93" w:type="dxa"/>
            </w:tcMar>
            <w:vAlign w:val="center"/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  <w:t>SA basal</w:t>
            </w:r>
          </w:p>
        </w:tc>
        <w:tc>
          <w:tcPr>
            <w:tcW w:w="1418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color w:val="000000"/>
                <w:lang w:val="de-DE" w:eastAsia="de-DE"/>
              </w:rPr>
              <w:t>1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lang w:val="de-DE" w:eastAsia="de-DE"/>
              </w:rPr>
            </w:pPr>
            <w:r>
              <w:rPr>
                <w:rFonts w:ascii="Arial" w:hAnsi="Arial" w:cs="Arial"/>
                <w:b/>
                <w:color w:val="000000"/>
                <w:lang w:val="de-DE" w:eastAsia="de-DE"/>
              </w:rPr>
              <w:t>2</w:t>
            </w:r>
          </w:p>
        </w:tc>
        <w:tc>
          <w:tcPr>
            <w:tcW w:w="1275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2.8 ± 1.0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2.9 ± 1.0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2.8 </w:t>
            </w: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± 0.9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2.4 ±0.9</w:t>
            </w:r>
          </w:p>
        </w:tc>
        <w:tc>
          <w:tcPr>
            <w:tcW w:w="851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0.60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lang w:val="de-DE" w:eastAsia="de-DE"/>
              </w:rPr>
            </w:pPr>
            <w:r w:rsidRPr="005700AA">
              <w:rPr>
                <w:rFonts w:ascii="Arial" w:hAnsi="Arial" w:cs="Arial"/>
                <w:lang w:val="de-DE" w:eastAsia="de-DE"/>
              </w:rPr>
              <w:t>0.06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2.2 ± 1.0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2.6 ± 0.8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2.0 </w:t>
            </w: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± 0.8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1.7 ± 1.5</w:t>
            </w:r>
          </w:p>
        </w:tc>
        <w:tc>
          <w:tcPr>
            <w:tcW w:w="992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0.59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0.45</w:t>
            </w:r>
          </w:p>
        </w:tc>
      </w:tr>
      <w:tr w:rsidR="00082CDA" w:rsidRPr="005700AA" w:rsidTr="005000A2">
        <w:trPr>
          <w:trHeight w:val="57"/>
        </w:trPr>
        <w:tc>
          <w:tcPr>
            <w:tcW w:w="1384" w:type="dxa"/>
            <w:shd w:val="clear" w:color="auto" w:fill="FFFFFF"/>
            <w:tcMar>
              <w:left w:w="93" w:type="dxa"/>
            </w:tcMar>
            <w:vAlign w:val="center"/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  <w:t xml:space="preserve">SA </w:t>
            </w:r>
            <w:proofErr w:type="spellStart"/>
            <w:r w:rsidRPr="005700AA"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  <w:t>mid</w:t>
            </w:r>
            <w:proofErr w:type="spellEnd"/>
          </w:p>
        </w:tc>
        <w:tc>
          <w:tcPr>
            <w:tcW w:w="1418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color w:val="000000"/>
                <w:lang w:val="de-DE" w:eastAsia="de-DE"/>
              </w:rPr>
              <w:t>1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lang w:val="de-DE" w:eastAsia="de-DE"/>
              </w:rPr>
            </w:pPr>
            <w:r>
              <w:rPr>
                <w:rFonts w:ascii="Arial" w:hAnsi="Arial" w:cs="Arial"/>
                <w:b/>
                <w:color w:val="000000"/>
                <w:lang w:val="de-DE" w:eastAsia="de-DE"/>
              </w:rPr>
              <w:t>2</w:t>
            </w:r>
          </w:p>
        </w:tc>
        <w:tc>
          <w:tcPr>
            <w:tcW w:w="1275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3.1 ± 0.9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3.2 ± 0.9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2.4 </w:t>
            </w: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± 0.8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3.3 ± 0.7</w:t>
            </w:r>
          </w:p>
        </w:tc>
        <w:tc>
          <w:tcPr>
            <w:tcW w:w="851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0.35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lang w:val="de-DE" w:eastAsia="de-DE"/>
              </w:rPr>
            </w:pPr>
            <w:r w:rsidRPr="005700AA">
              <w:rPr>
                <w:rFonts w:ascii="Arial" w:hAnsi="Arial" w:cs="Arial"/>
                <w:lang w:val="de-DE" w:eastAsia="de-DE"/>
              </w:rPr>
              <w:t>0.26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2.6 ± 1,1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2.6 ± 0.9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2.4 </w:t>
            </w: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± 0.7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2.4 ± 0.6</w:t>
            </w:r>
          </w:p>
        </w:tc>
        <w:tc>
          <w:tcPr>
            <w:tcW w:w="992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0.07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0.42</w:t>
            </w:r>
          </w:p>
        </w:tc>
      </w:tr>
      <w:tr w:rsidR="00082CDA" w:rsidRPr="005700AA" w:rsidTr="005000A2">
        <w:trPr>
          <w:trHeight w:val="57"/>
        </w:trPr>
        <w:tc>
          <w:tcPr>
            <w:tcW w:w="1384" w:type="dxa"/>
            <w:shd w:val="clear" w:color="auto" w:fill="FFFFFF"/>
            <w:tcMar>
              <w:left w:w="93" w:type="dxa"/>
            </w:tcMar>
            <w:vAlign w:val="center"/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  <w:t xml:space="preserve">SA </w:t>
            </w:r>
            <w:proofErr w:type="spellStart"/>
            <w:r w:rsidRPr="005700AA"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  <w:t>apical</w:t>
            </w:r>
            <w:proofErr w:type="spellEnd"/>
          </w:p>
        </w:tc>
        <w:tc>
          <w:tcPr>
            <w:tcW w:w="1418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color w:val="000000"/>
                <w:lang w:val="de-DE" w:eastAsia="de-DE"/>
              </w:rPr>
              <w:t>1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lang w:val="de-DE" w:eastAsia="de-DE"/>
              </w:rPr>
            </w:pPr>
            <w:r>
              <w:rPr>
                <w:rFonts w:ascii="Arial" w:hAnsi="Arial" w:cs="Arial"/>
                <w:b/>
                <w:color w:val="000000"/>
                <w:lang w:val="de-DE" w:eastAsia="de-DE"/>
              </w:rPr>
              <w:t>2</w:t>
            </w:r>
          </w:p>
        </w:tc>
        <w:tc>
          <w:tcPr>
            <w:tcW w:w="1275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2.6 ± 1.1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2.8 ± 1.0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2.5 </w:t>
            </w: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± 0.9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2.5 ± 0.8</w:t>
            </w:r>
          </w:p>
        </w:tc>
        <w:tc>
          <w:tcPr>
            <w:tcW w:w="851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0.41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u w:val="single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u w:val="single"/>
                <w:lang w:val="de-DE" w:eastAsia="de-DE"/>
              </w:rPr>
              <w:t>0.04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2.1 ± 1.0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2.5 ± 0.7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2.2 </w:t>
            </w: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± 0.8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2.3 ± 0.5</w:t>
            </w:r>
          </w:p>
        </w:tc>
        <w:tc>
          <w:tcPr>
            <w:tcW w:w="992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0.18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1.0</w:t>
            </w:r>
          </w:p>
        </w:tc>
      </w:tr>
      <w:tr w:rsidR="00082CDA" w:rsidRPr="005700AA" w:rsidTr="005000A2">
        <w:trPr>
          <w:trHeight w:val="57"/>
        </w:trPr>
        <w:tc>
          <w:tcPr>
            <w:tcW w:w="2802" w:type="dxa"/>
            <w:gridSpan w:val="2"/>
            <w:shd w:val="clear" w:color="auto" w:fill="D9D9D9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lang w:val="en-GB" w:eastAsia="de-DE"/>
              </w:rPr>
            </w:pPr>
          </w:p>
        </w:tc>
        <w:tc>
          <w:tcPr>
            <w:tcW w:w="6520" w:type="dxa"/>
            <w:gridSpan w:val="6"/>
            <w:shd w:val="clear" w:color="auto" w:fill="D9D9D9"/>
            <w:tcMar>
              <w:left w:w="93" w:type="dxa"/>
            </w:tcMar>
            <w:vAlign w:val="center"/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  <w:t>C</w:t>
            </w:r>
            <w:r w:rsidRPr="005700AA"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  <w:t>ontrols</w:t>
            </w:r>
          </w:p>
        </w:tc>
      </w:tr>
      <w:tr w:rsidR="00082CDA" w:rsidRPr="005700AA" w:rsidTr="005000A2">
        <w:trPr>
          <w:trHeight w:val="57"/>
        </w:trPr>
        <w:tc>
          <w:tcPr>
            <w:tcW w:w="2802" w:type="dxa"/>
            <w:gridSpan w:val="2"/>
            <w:shd w:val="clear" w:color="auto" w:fill="D9D9D9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</w:pPr>
          </w:p>
        </w:tc>
        <w:tc>
          <w:tcPr>
            <w:tcW w:w="3260" w:type="dxa"/>
            <w:gridSpan w:val="3"/>
            <w:shd w:val="clear" w:color="auto" w:fill="D9D9D9"/>
            <w:tcMar>
              <w:left w:w="93" w:type="dxa"/>
            </w:tcMar>
            <w:vAlign w:val="center"/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color w:val="000000"/>
                <w:lang w:val="de-DE" w:eastAsia="de-DE"/>
              </w:rPr>
              <w:t>RT</w:t>
            </w:r>
          </w:p>
        </w:tc>
        <w:tc>
          <w:tcPr>
            <w:tcW w:w="3260" w:type="dxa"/>
            <w:gridSpan w:val="3"/>
            <w:shd w:val="clear" w:color="auto" w:fill="D9D9D9"/>
            <w:tcMar>
              <w:left w:w="93" w:type="dxa"/>
            </w:tcMar>
            <w:vAlign w:val="center"/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color w:val="000000"/>
                <w:lang w:val="de-DE" w:eastAsia="de-DE"/>
              </w:rPr>
              <w:t>CINE</w:t>
            </w:r>
          </w:p>
        </w:tc>
      </w:tr>
      <w:tr w:rsidR="00082CDA" w:rsidRPr="005700AA" w:rsidTr="005000A2">
        <w:trPr>
          <w:trHeight w:val="57"/>
        </w:trPr>
        <w:tc>
          <w:tcPr>
            <w:tcW w:w="138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  <w:t>View</w:t>
            </w:r>
          </w:p>
        </w:tc>
        <w:tc>
          <w:tcPr>
            <w:tcW w:w="1418" w:type="dxa"/>
            <w:shd w:val="clear" w:color="auto" w:fill="FFFFFF"/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  <w:t>Observer</w:t>
            </w:r>
          </w:p>
        </w:tc>
        <w:tc>
          <w:tcPr>
            <w:tcW w:w="1275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r1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r2</w:t>
            </w:r>
          </w:p>
        </w:tc>
        <w:tc>
          <w:tcPr>
            <w:tcW w:w="851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p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r1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r2</w:t>
            </w:r>
          </w:p>
        </w:tc>
        <w:tc>
          <w:tcPr>
            <w:tcW w:w="992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p</w:t>
            </w:r>
          </w:p>
        </w:tc>
      </w:tr>
      <w:tr w:rsidR="00082CDA" w:rsidRPr="005700AA" w:rsidTr="005000A2">
        <w:trPr>
          <w:trHeight w:val="57"/>
        </w:trPr>
        <w:tc>
          <w:tcPr>
            <w:tcW w:w="1384" w:type="dxa"/>
            <w:shd w:val="clear" w:color="auto" w:fill="FFFFFF"/>
            <w:tcMar>
              <w:left w:w="93" w:type="dxa"/>
            </w:tcMar>
            <w:vAlign w:val="center"/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  <w:t>2C</w:t>
            </w:r>
          </w:p>
        </w:tc>
        <w:tc>
          <w:tcPr>
            <w:tcW w:w="1418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color w:val="000000"/>
                <w:lang w:val="de-DE" w:eastAsia="de-DE"/>
              </w:rPr>
              <w:t>1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lang w:val="de-DE" w:eastAsia="de-DE"/>
              </w:rPr>
            </w:pPr>
            <w:r>
              <w:rPr>
                <w:rFonts w:ascii="Arial" w:hAnsi="Arial" w:cs="Arial"/>
                <w:b/>
                <w:color w:val="000000"/>
                <w:lang w:val="de-DE" w:eastAsia="de-DE"/>
              </w:rPr>
              <w:t>2</w:t>
            </w:r>
          </w:p>
        </w:tc>
        <w:tc>
          <w:tcPr>
            <w:tcW w:w="1275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3.3 ± 0.0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3.4 ± 0.8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3.0 </w:t>
            </w: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± 0.7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2.3 ± 1.1</w:t>
            </w:r>
          </w:p>
        </w:tc>
        <w:tc>
          <w:tcPr>
            <w:tcW w:w="851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0.16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0.13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4.0 ± 0.0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3.8 ± 0.3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4.0 </w:t>
            </w: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± 0.0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3.9 ± 1.1</w:t>
            </w:r>
          </w:p>
        </w:tc>
        <w:tc>
          <w:tcPr>
            <w:tcW w:w="992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0.50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1.0</w:t>
            </w:r>
          </w:p>
        </w:tc>
      </w:tr>
      <w:tr w:rsidR="00082CDA" w:rsidRPr="005700AA" w:rsidTr="005000A2">
        <w:trPr>
          <w:trHeight w:val="57"/>
        </w:trPr>
        <w:tc>
          <w:tcPr>
            <w:tcW w:w="1384" w:type="dxa"/>
            <w:shd w:val="clear" w:color="auto" w:fill="FFFFFF"/>
            <w:tcMar>
              <w:left w:w="93" w:type="dxa"/>
            </w:tcMar>
            <w:vAlign w:val="center"/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  <w:t>4C</w:t>
            </w:r>
          </w:p>
        </w:tc>
        <w:tc>
          <w:tcPr>
            <w:tcW w:w="1418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color w:val="000000"/>
                <w:lang w:val="de-DE" w:eastAsia="de-DE"/>
              </w:rPr>
              <w:t>1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lang w:val="de-DE" w:eastAsia="de-DE"/>
              </w:rPr>
            </w:pPr>
            <w:r>
              <w:rPr>
                <w:rFonts w:ascii="Arial" w:hAnsi="Arial" w:cs="Arial"/>
                <w:b/>
                <w:color w:val="000000"/>
                <w:lang w:val="de-DE" w:eastAsia="de-DE"/>
              </w:rPr>
              <w:t>2</w:t>
            </w:r>
          </w:p>
        </w:tc>
        <w:tc>
          <w:tcPr>
            <w:tcW w:w="1275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3.3 ± 0.2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3.4 ± 0.8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1.8 </w:t>
            </w: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± 1.6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2.8 ± 0.8</w:t>
            </w:r>
          </w:p>
        </w:tc>
        <w:tc>
          <w:tcPr>
            <w:tcW w:w="851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0.66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0.13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3.9 ± 0.2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3.9 ± 0.3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3.6 </w:t>
            </w: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± 0.4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3.8 ± 0.8</w:t>
            </w:r>
          </w:p>
        </w:tc>
        <w:tc>
          <w:tcPr>
            <w:tcW w:w="992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1.0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1.0</w:t>
            </w:r>
          </w:p>
        </w:tc>
      </w:tr>
      <w:tr w:rsidR="00082CDA" w:rsidRPr="005700AA" w:rsidTr="005000A2">
        <w:trPr>
          <w:trHeight w:val="57"/>
        </w:trPr>
        <w:tc>
          <w:tcPr>
            <w:tcW w:w="1384" w:type="dxa"/>
            <w:shd w:val="clear" w:color="auto" w:fill="FFFFFF"/>
            <w:tcMar>
              <w:left w:w="93" w:type="dxa"/>
            </w:tcMar>
            <w:vAlign w:val="center"/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  <w:t>SA basal</w:t>
            </w:r>
          </w:p>
        </w:tc>
        <w:tc>
          <w:tcPr>
            <w:tcW w:w="1418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color w:val="000000"/>
                <w:lang w:val="de-DE" w:eastAsia="de-DE"/>
              </w:rPr>
              <w:t>1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lang w:val="de-DE" w:eastAsia="de-DE"/>
              </w:rPr>
            </w:pPr>
            <w:r>
              <w:rPr>
                <w:rFonts w:ascii="Arial" w:hAnsi="Arial" w:cs="Arial"/>
                <w:b/>
                <w:color w:val="000000"/>
                <w:lang w:val="de-DE" w:eastAsia="de-DE"/>
              </w:rPr>
              <w:t>2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lang w:val="de-DE" w:eastAsia="de-DE"/>
              </w:rPr>
            </w:pPr>
          </w:p>
        </w:tc>
        <w:tc>
          <w:tcPr>
            <w:tcW w:w="1275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3.0 ± 0.3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3.0 ± 0.</w:t>
            </w: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7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2.4 </w:t>
            </w: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± 1.1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3.7 ± 0.5</w:t>
            </w:r>
          </w:p>
        </w:tc>
        <w:tc>
          <w:tcPr>
            <w:tcW w:w="851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0.32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0.69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3.9 ± 0.3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3.7 ± 0.5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4.0 </w:t>
            </w: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± 0.0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3.7 ± 0.3</w:t>
            </w:r>
          </w:p>
        </w:tc>
        <w:tc>
          <w:tcPr>
            <w:tcW w:w="992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1.0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0.63</w:t>
            </w:r>
          </w:p>
        </w:tc>
      </w:tr>
      <w:tr w:rsidR="00082CDA" w:rsidRPr="005700AA" w:rsidTr="005000A2">
        <w:trPr>
          <w:trHeight w:val="57"/>
        </w:trPr>
        <w:tc>
          <w:tcPr>
            <w:tcW w:w="1384" w:type="dxa"/>
            <w:shd w:val="clear" w:color="auto" w:fill="FFFFFF"/>
            <w:tcMar>
              <w:left w:w="93" w:type="dxa"/>
            </w:tcMar>
            <w:vAlign w:val="center"/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  <w:t xml:space="preserve">SA </w:t>
            </w:r>
            <w:proofErr w:type="spellStart"/>
            <w:r w:rsidRPr="005700AA"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  <w:t>mid</w:t>
            </w:r>
            <w:proofErr w:type="spellEnd"/>
          </w:p>
        </w:tc>
        <w:tc>
          <w:tcPr>
            <w:tcW w:w="1418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color w:val="000000"/>
                <w:lang w:val="de-DE" w:eastAsia="de-DE"/>
              </w:rPr>
              <w:t>1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lang w:val="de-DE" w:eastAsia="de-DE"/>
              </w:rPr>
            </w:pPr>
            <w:r>
              <w:rPr>
                <w:rFonts w:ascii="Arial" w:hAnsi="Arial" w:cs="Arial"/>
                <w:b/>
                <w:color w:val="000000"/>
                <w:lang w:val="de-DE" w:eastAsia="de-DE"/>
              </w:rPr>
              <w:t>2</w:t>
            </w:r>
          </w:p>
        </w:tc>
        <w:tc>
          <w:tcPr>
            <w:tcW w:w="1275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3.4 ± 0.4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3.3 ± 0.5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3.1 </w:t>
            </w: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± 0.9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3.7 ± 0.6</w:t>
            </w:r>
          </w:p>
        </w:tc>
        <w:tc>
          <w:tcPr>
            <w:tcW w:w="851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0.19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0.38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3.9 ± 0.4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3.7 ± 0.6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3.8 </w:t>
            </w: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± 0.4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3.5 ± 0.5</w:t>
            </w:r>
          </w:p>
        </w:tc>
        <w:tc>
          <w:tcPr>
            <w:tcW w:w="992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0.50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0.25</w:t>
            </w:r>
          </w:p>
        </w:tc>
      </w:tr>
      <w:tr w:rsidR="00082CDA" w:rsidRPr="005700AA" w:rsidTr="005000A2">
        <w:trPr>
          <w:trHeight w:val="57"/>
        </w:trPr>
        <w:tc>
          <w:tcPr>
            <w:tcW w:w="1384" w:type="dxa"/>
            <w:shd w:val="clear" w:color="auto" w:fill="FFFFFF"/>
            <w:tcMar>
              <w:left w:w="93" w:type="dxa"/>
            </w:tcMar>
            <w:vAlign w:val="center"/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  <w:t xml:space="preserve">SA </w:t>
            </w:r>
            <w:proofErr w:type="spellStart"/>
            <w:r w:rsidRPr="005700AA">
              <w:rPr>
                <w:rFonts w:ascii="Arial" w:hAnsi="Arial" w:cs="Arial"/>
                <w:b/>
                <w:bCs/>
                <w:color w:val="000000"/>
                <w:lang w:val="de-DE" w:eastAsia="de-DE"/>
              </w:rPr>
              <w:t>apical</w:t>
            </w:r>
            <w:proofErr w:type="spellEnd"/>
          </w:p>
        </w:tc>
        <w:tc>
          <w:tcPr>
            <w:tcW w:w="1418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b/>
                <w:color w:val="000000"/>
                <w:lang w:val="de-DE" w:eastAsia="de-DE"/>
              </w:rPr>
              <w:t>1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lang w:val="de-DE" w:eastAsia="de-DE"/>
              </w:rPr>
            </w:pPr>
            <w:r>
              <w:rPr>
                <w:rFonts w:ascii="Arial" w:hAnsi="Arial" w:cs="Arial"/>
                <w:b/>
                <w:color w:val="000000"/>
                <w:lang w:val="de-DE" w:eastAsia="de-DE"/>
              </w:rPr>
              <w:t>2</w:t>
            </w:r>
          </w:p>
        </w:tc>
        <w:tc>
          <w:tcPr>
            <w:tcW w:w="1275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3.0</w:t>
            </w:r>
            <w:r w:rsidRPr="005700AA">
              <w:rPr>
                <w:rFonts w:ascii="Arial" w:hAnsi="Arial" w:cs="Arial"/>
                <w:color w:val="000000"/>
                <w:lang w:val="en-GB" w:eastAsia="de-DE"/>
              </w:rPr>
              <w:t xml:space="preserve"> ± </w:t>
            </w: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0.4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3.0 ± 0.8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2.3 </w:t>
            </w: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± 1.1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2.6 ± 0.5</w:t>
            </w:r>
          </w:p>
        </w:tc>
        <w:tc>
          <w:tcPr>
            <w:tcW w:w="851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0.10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5700AA">
              <w:rPr>
                <w:rFonts w:ascii="Arial" w:hAnsi="Arial" w:cs="Arial"/>
                <w:color w:val="000000"/>
              </w:rPr>
              <w:t>1.0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3.0 ± 0.4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color w:val="000000"/>
                <w:lang w:val="en-GB" w:eastAsia="de-DE"/>
              </w:rPr>
              <w:t>3.8 ± 0.4</w:t>
            </w:r>
          </w:p>
        </w:tc>
        <w:tc>
          <w:tcPr>
            <w:tcW w:w="1134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 xml:space="preserve">3.4 </w:t>
            </w: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± 0.9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  <w:lang w:val="en-GB" w:eastAsia="de-DE"/>
              </w:rPr>
            </w:pPr>
            <w:r w:rsidRPr="005700AA">
              <w:rPr>
                <w:rFonts w:ascii="Arial" w:hAnsi="Arial" w:cs="Arial"/>
                <w:bCs/>
                <w:color w:val="000000"/>
                <w:lang w:val="en-GB" w:eastAsia="de-DE"/>
              </w:rPr>
              <w:t>3.3 ± 1.0</w:t>
            </w:r>
          </w:p>
        </w:tc>
        <w:tc>
          <w:tcPr>
            <w:tcW w:w="992" w:type="dxa"/>
            <w:shd w:val="clear" w:color="auto" w:fill="FFFFFF"/>
            <w:tcMar>
              <w:left w:w="93" w:type="dxa"/>
            </w:tcMar>
          </w:tcPr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0.25</w:t>
            </w:r>
          </w:p>
          <w:p w:rsidR="00082CDA" w:rsidRPr="005700AA" w:rsidRDefault="00082CDA" w:rsidP="005000A2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lang w:val="de-DE" w:eastAsia="de-DE"/>
              </w:rPr>
            </w:pPr>
            <w:r w:rsidRPr="005700AA">
              <w:rPr>
                <w:rFonts w:ascii="Arial" w:hAnsi="Arial" w:cs="Arial"/>
                <w:color w:val="000000"/>
                <w:lang w:val="de-DE" w:eastAsia="de-DE"/>
              </w:rPr>
              <w:t>1.0</w:t>
            </w:r>
          </w:p>
        </w:tc>
      </w:tr>
    </w:tbl>
    <w:p w:rsidR="005B5381" w:rsidRPr="008324EB" w:rsidRDefault="00082CDA">
      <w:pPr>
        <w:rPr>
          <w:lang w:val="en-GB"/>
        </w:rPr>
      </w:pPr>
      <w:r w:rsidRPr="005700AA">
        <w:rPr>
          <w:rFonts w:ascii="Arial" w:hAnsi="Arial" w:cs="Arial"/>
          <w:sz w:val="24"/>
          <w:szCs w:val="24"/>
        </w:rPr>
        <w:t>* r1 = mean image quality scores in reading 1; r2 = mean image quality scores in reading 2; p &lt;0.05 significant difference</w:t>
      </w:r>
    </w:p>
    <w:sectPr w:rsidR="005B5381" w:rsidRPr="008324E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02C"/>
    <w:rsid w:val="00082CDA"/>
    <w:rsid w:val="005B5381"/>
    <w:rsid w:val="006E3FCB"/>
    <w:rsid w:val="007833AE"/>
    <w:rsid w:val="0078602C"/>
    <w:rsid w:val="008168EC"/>
    <w:rsid w:val="008324EB"/>
    <w:rsid w:val="008C5F57"/>
    <w:rsid w:val="009E3786"/>
    <w:rsid w:val="00D85EF9"/>
    <w:rsid w:val="00F90E11"/>
    <w:rsid w:val="00FD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23AEC4-3853-4956-A9BE-1029256EC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8602C"/>
    <w:pPr>
      <w:spacing w:after="200" w:line="276" w:lineRule="auto"/>
    </w:pPr>
    <w:rPr>
      <w:rFonts w:ascii="Calibri" w:eastAsia="Calibri" w:hAnsi="Calibri" w:cs="DejaVu Sans"/>
      <w:color w:val="00000A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ndNoteBibliography">
    <w:name w:val="EndNote Bibliography"/>
    <w:basedOn w:val="Standard"/>
    <w:qFormat/>
    <w:rsid w:val="0078602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Universitätsmedizin Göttingen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Unterberg</dc:creator>
  <cp:keywords/>
  <dc:description/>
  <cp:lastModifiedBy>Unterberg</cp:lastModifiedBy>
  <cp:revision>2</cp:revision>
  <dcterms:created xsi:type="dcterms:W3CDTF">2022-02-21T14:38:00Z</dcterms:created>
  <dcterms:modified xsi:type="dcterms:W3CDTF">2022-02-21T14:38:00Z</dcterms:modified>
</cp:coreProperties>
</file>