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68"/>
        <w:gridCol w:w="1742"/>
        <w:gridCol w:w="2038"/>
        <w:gridCol w:w="1912"/>
        <w:gridCol w:w="1912"/>
      </w:tblGrid>
      <w:tr w:rsidR="002F7FC9" w:rsidRPr="00DD280B" w:rsidTr="00AB72DE">
        <w:trPr>
          <w:trHeight w:val="868"/>
        </w:trPr>
        <w:tc>
          <w:tcPr>
            <w:tcW w:w="809" w:type="pct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</w:p>
        </w:tc>
        <w:tc>
          <w:tcPr>
            <w:tcW w:w="960" w:type="pct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proofErr w:type="spellStart"/>
            <w:r w:rsidRPr="00C53147">
              <w:rPr>
                <w:b/>
              </w:rPr>
              <w:t>τ</w:t>
            </w:r>
            <w:r w:rsidRPr="00DD280B">
              <w:rPr>
                <w:b/>
                <w:bCs/>
                <w:vertAlign w:val="subscript"/>
              </w:rPr>
              <w:t>off</w:t>
            </w:r>
            <w:proofErr w:type="spellEnd"/>
            <w:r w:rsidRPr="00DD280B">
              <w:rPr>
                <w:b/>
                <w:bCs/>
              </w:rPr>
              <w:t xml:space="preserve"> (-60 mV)</w:t>
            </w:r>
            <w:r w:rsidRPr="00DD280B">
              <w:rPr>
                <w:b/>
                <w:bCs/>
              </w:rPr>
              <w:br/>
              <w:t>RT</w:t>
            </w:r>
          </w:p>
        </w:tc>
        <w:tc>
          <w:tcPr>
            <w:tcW w:w="1123" w:type="pct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proofErr w:type="spellStart"/>
            <w:r w:rsidRPr="00C53147">
              <w:rPr>
                <w:b/>
              </w:rPr>
              <w:t>τ</w:t>
            </w:r>
            <w:r w:rsidRPr="00DD280B">
              <w:rPr>
                <w:b/>
                <w:bCs/>
                <w:vertAlign w:val="subscript"/>
              </w:rPr>
              <w:t>off</w:t>
            </w:r>
            <w:proofErr w:type="spellEnd"/>
            <w:r w:rsidRPr="00DD280B">
              <w:rPr>
                <w:b/>
                <w:bCs/>
              </w:rPr>
              <w:t xml:space="preserve"> (-60 mV)</w:t>
            </w:r>
            <w:r w:rsidRPr="00DD280B">
              <w:rPr>
                <w:b/>
                <w:bCs/>
              </w:rPr>
              <w:br/>
              <w:t>33 to 34 °C</w:t>
            </w:r>
          </w:p>
        </w:tc>
        <w:tc>
          <w:tcPr>
            <w:tcW w:w="1054" w:type="pct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EC50 (</w:t>
            </w:r>
            <w:proofErr w:type="spellStart"/>
            <w:r w:rsidRPr="00DD280B">
              <w:rPr>
                <w:b/>
                <w:bCs/>
              </w:rPr>
              <w:t>mW</w:t>
            </w:r>
            <w:proofErr w:type="spellEnd"/>
            <w:r w:rsidRPr="00DD280B">
              <w:rPr>
                <w:b/>
                <w:bCs/>
              </w:rPr>
              <w:t>/mm</w:t>
            </w:r>
            <w:r w:rsidRPr="00DD280B">
              <w:rPr>
                <w:b/>
                <w:bCs/>
                <w:vertAlign w:val="superscript"/>
              </w:rPr>
              <w:t>2</w:t>
            </w:r>
            <w:r w:rsidRPr="00DD280B">
              <w:rPr>
                <w:b/>
                <w:bCs/>
              </w:rPr>
              <w:t>)</w:t>
            </w:r>
          </w:p>
        </w:tc>
        <w:tc>
          <w:tcPr>
            <w:tcW w:w="1054" w:type="pct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Desensitization (Stat/Peak)</w:t>
            </w:r>
          </w:p>
        </w:tc>
      </w:tr>
      <w:tr w:rsidR="002F7FC9" w:rsidRPr="004E3B08" w:rsidTr="00AB72DE">
        <w:trPr>
          <w:trHeight w:val="868"/>
        </w:trPr>
        <w:tc>
          <w:tcPr>
            <w:tcW w:w="809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proofErr w:type="spellStart"/>
            <w:r w:rsidRPr="00DD280B">
              <w:rPr>
                <w:b/>
                <w:bCs/>
              </w:rPr>
              <w:t>Chronos</w:t>
            </w:r>
            <w:proofErr w:type="spellEnd"/>
            <w:r w:rsidRPr="00DD280B">
              <w:rPr>
                <w:b/>
                <w:bCs/>
              </w:rPr>
              <w:t xml:space="preserve"> (a)</w:t>
            </w:r>
          </w:p>
        </w:tc>
        <w:tc>
          <w:tcPr>
            <w:tcW w:w="960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3.72 ± 0.67</w:t>
            </w:r>
          </w:p>
          <w:p w:rsidR="002F7FC9" w:rsidRPr="00DD280B" w:rsidRDefault="002F7FC9" w:rsidP="00AB72DE">
            <w:pPr>
              <w:jc w:val="center"/>
            </w:pPr>
            <w:r w:rsidRPr="00DD280B">
              <w:t>(n = 10)</w:t>
            </w:r>
          </w:p>
        </w:tc>
        <w:tc>
          <w:tcPr>
            <w:tcW w:w="1123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 xml:space="preserve">1.875 ± 0.47 </w:t>
            </w:r>
            <w:proofErr w:type="spellStart"/>
            <w:r w:rsidRPr="00C53147">
              <w:rPr>
                <w:lang w:val="de-DE"/>
              </w:rPr>
              <w:t>ms</w:t>
            </w:r>
            <w:proofErr w:type="spellEnd"/>
            <w:r w:rsidRPr="00C53147">
              <w:rPr>
                <w:lang w:val="de-DE"/>
              </w:rPr>
              <w:t xml:space="preserve"> </w:t>
            </w:r>
            <w:r w:rsidRPr="00C53147">
              <w:rPr>
                <w:lang w:val="de-DE"/>
              </w:rPr>
              <w:br/>
              <w:t>(n = 6)</w:t>
            </w:r>
          </w:p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§ b(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d(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g(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h**</w:t>
            </w:r>
          </w:p>
        </w:tc>
        <w:tc>
          <w:tcPr>
            <w:tcW w:w="1054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1.25 ± 0.64 (n = 6)</w:t>
            </w:r>
          </w:p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$ b(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d(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e(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f(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g(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h(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</w:t>
            </w:r>
          </w:p>
        </w:tc>
        <w:tc>
          <w:tcPr>
            <w:tcW w:w="1054" w:type="pct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4F4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0.35 ± 0.085 (n = 10)</w:t>
            </w:r>
          </w:p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# b****, c(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d****, e(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f(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g(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h****, i(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 xml:space="preserve">) </w:t>
            </w:r>
          </w:p>
        </w:tc>
      </w:tr>
      <w:tr w:rsidR="002F7FC9" w:rsidRPr="00DD280B" w:rsidTr="00AB72DE">
        <w:trPr>
          <w:trHeight w:val="868"/>
        </w:trPr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f-</w:t>
            </w:r>
            <w:proofErr w:type="spellStart"/>
            <w:r w:rsidRPr="00DD280B">
              <w:rPr>
                <w:b/>
                <w:bCs/>
              </w:rPr>
              <w:t>Chronos</w:t>
            </w:r>
            <w:proofErr w:type="spellEnd"/>
            <w:r w:rsidRPr="00DD280B">
              <w:rPr>
                <w:b/>
                <w:bCs/>
              </w:rPr>
              <w:t xml:space="preserve"> (b)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1.72 ± 0.12 </w:t>
            </w:r>
            <w:proofErr w:type="spellStart"/>
            <w:r w:rsidRPr="00DD280B">
              <w:t>ms</w:t>
            </w:r>
            <w:proofErr w:type="spellEnd"/>
          </w:p>
          <w:p w:rsidR="002F7FC9" w:rsidRPr="00DD280B" w:rsidRDefault="002F7FC9" w:rsidP="00AB72DE">
            <w:pPr>
              <w:jc w:val="center"/>
            </w:pPr>
            <w:r w:rsidRPr="00DD280B">
              <w:t>(n = 4)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0.80 ± 0.099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</w:t>
            </w:r>
            <w:r w:rsidRPr="00DD280B">
              <w:br/>
              <w:t>(n = 4)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>§ a(ns), d(ns), g*, h***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5.12 ± 0.91 (n = 6)</w:t>
            </w:r>
          </w:p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$ a(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d(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e(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f(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g(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h**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0.19 ± 0.044 (n = 14)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a****, c(ns), d****, e(ns), f*, g****, h****,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</w:tr>
      <w:tr w:rsidR="002F7FC9" w:rsidRPr="00DD280B" w:rsidTr="00AB72DE">
        <w:trPr>
          <w:trHeight w:val="868"/>
        </w:trPr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f-</w:t>
            </w:r>
            <w:proofErr w:type="spellStart"/>
            <w:r w:rsidRPr="00DD280B">
              <w:rPr>
                <w:b/>
                <w:bCs/>
              </w:rPr>
              <w:t>Chronos</w:t>
            </w:r>
            <w:proofErr w:type="spellEnd"/>
            <w:r w:rsidRPr="00DD280B">
              <w:rPr>
                <w:b/>
                <w:bCs/>
              </w:rPr>
              <w:t xml:space="preserve"> LC (c)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3.56 ± 0.94 </w:t>
            </w:r>
            <w:proofErr w:type="spellStart"/>
            <w:r w:rsidRPr="00DD280B">
              <w:t>ms</w:t>
            </w:r>
            <w:proofErr w:type="spellEnd"/>
          </w:p>
          <w:p w:rsidR="002F7FC9" w:rsidRPr="00DD280B" w:rsidRDefault="002F7FC9" w:rsidP="00AB72DE">
            <w:pPr>
              <w:jc w:val="center"/>
            </w:pPr>
            <w:r w:rsidRPr="00DD280B">
              <w:t>(n = 8)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0.29 ± 0.026 (n = 3)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a(ns), b(ns), d****, e(ns), f(ns), g(ns), h****,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</w:tr>
      <w:tr w:rsidR="002F7FC9" w:rsidRPr="00DD280B" w:rsidTr="00AB72DE">
        <w:trPr>
          <w:trHeight w:val="868"/>
        </w:trPr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proofErr w:type="spellStart"/>
            <w:r w:rsidRPr="00DD280B">
              <w:rPr>
                <w:b/>
                <w:bCs/>
              </w:rPr>
              <w:t>Chronos</w:t>
            </w:r>
            <w:proofErr w:type="spellEnd"/>
            <w:r w:rsidRPr="00DD280B">
              <w:rPr>
                <w:b/>
                <w:bCs/>
              </w:rPr>
              <w:t xml:space="preserve"> LC (d)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8.22 ± 1.73 </w:t>
            </w:r>
            <w:proofErr w:type="spellStart"/>
            <w:r w:rsidRPr="00DD280B">
              <w:t>ms</w:t>
            </w:r>
            <w:proofErr w:type="spellEnd"/>
          </w:p>
          <w:p w:rsidR="002F7FC9" w:rsidRPr="00DD280B" w:rsidRDefault="002F7FC9" w:rsidP="00AB72DE">
            <w:pPr>
              <w:jc w:val="center"/>
            </w:pPr>
            <w:r w:rsidRPr="00DD280B">
              <w:t>(n = 11)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3.93 ± 0.19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</w:t>
            </w:r>
            <w:r w:rsidRPr="00DD280B">
              <w:br/>
              <w:t>(n = 4)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>§ a(ns), b(ns), g(ns), h(ns)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1.02 ± 0.14 (n = 4)</w:t>
            </w:r>
          </w:p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$ a(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b(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e(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f(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g(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h(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0.62 ± 0.077 (n = 6)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a****, b****, c****, e****, f****, g****, h(ns), </w:t>
            </w:r>
            <w:proofErr w:type="spellStart"/>
            <w:r w:rsidRPr="00DD280B">
              <w:t>i</w:t>
            </w:r>
            <w:proofErr w:type="spellEnd"/>
            <w:r w:rsidRPr="00DD280B">
              <w:t>****</w:t>
            </w:r>
          </w:p>
        </w:tc>
      </w:tr>
      <w:tr w:rsidR="002F7FC9" w:rsidRPr="00DD280B" w:rsidTr="00AB72DE">
        <w:trPr>
          <w:trHeight w:val="868"/>
        </w:trPr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ChR2 (e)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10.54 ± 2.34 </w:t>
            </w:r>
            <w:proofErr w:type="spellStart"/>
            <w:r w:rsidRPr="00DD280B">
              <w:t>ms</w:t>
            </w:r>
            <w:proofErr w:type="spellEnd"/>
          </w:p>
          <w:p w:rsidR="002F7FC9" w:rsidRPr="00DD280B" w:rsidRDefault="002F7FC9" w:rsidP="00AB72DE">
            <w:pPr>
              <w:jc w:val="center"/>
            </w:pPr>
            <w:r w:rsidRPr="00DD280B">
              <w:t>(n = 9)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1.29 ± 0.57 (n = 3)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>$ a(ns), b(ns), d(ns), f(ns), g(ns), h(ns)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0.26 ± 0.064 (n = 6)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a(ns), b(ns), c(ns), d****, f(ns), g(ns), h****,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</w:tr>
      <w:tr w:rsidR="002F7FC9" w:rsidRPr="00DD280B" w:rsidTr="00AB72DE">
        <w:trPr>
          <w:trHeight w:val="868"/>
        </w:trPr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ChR2 ET/TC (f)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10.99 ± 2.23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(n = 11)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1.7 ± 0.33 (n = 3)</w:t>
            </w:r>
          </w:p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$ a(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b(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d(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e(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g(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h(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0.298 ± 0.063 (n = 9)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a(ns), b*, c(ns), d****, e(ns), g(ns), h****,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</w:tr>
      <w:tr w:rsidR="002F7FC9" w:rsidRPr="00DD280B" w:rsidTr="00AB72DE">
        <w:trPr>
          <w:trHeight w:val="503"/>
        </w:trPr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f-ChR2 TC (g)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9.73 ± 1 </w:t>
            </w:r>
            <w:proofErr w:type="spellStart"/>
            <w:r w:rsidRPr="00DD280B">
              <w:t>ms</w:t>
            </w:r>
            <w:proofErr w:type="spellEnd"/>
          </w:p>
          <w:p w:rsidR="002F7FC9" w:rsidRPr="00DD280B" w:rsidRDefault="002F7FC9" w:rsidP="00AB72DE">
            <w:pPr>
              <w:jc w:val="center"/>
            </w:pPr>
            <w:r w:rsidRPr="00DD280B">
              <w:t>(n = 9)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4.1 ± 0.96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</w:t>
            </w:r>
            <w:r w:rsidRPr="00DD280B">
              <w:br/>
              <w:t>(n = 12)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>§ a**, b***, d(ns), h(ns)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 xml:space="preserve">1.29 ± 0.315 </w:t>
            </w:r>
            <w:r w:rsidRPr="00C53147">
              <w:rPr>
                <w:lang w:val="de-DE"/>
              </w:rPr>
              <w:br/>
              <w:t>(n = 3)</w:t>
            </w:r>
          </w:p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t>$ a(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b(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d(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e(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f(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h(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0.37 ± 0.073 (n = 7)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a(ns), b****, c(ns), d****, e(ns), f(ns), h****, </w:t>
            </w:r>
            <w:proofErr w:type="spellStart"/>
            <w:r w:rsidRPr="00DD280B">
              <w:t>i</w:t>
            </w:r>
            <w:proofErr w:type="spellEnd"/>
            <w:r w:rsidRPr="00DD280B">
              <w:t>(ns)</w:t>
            </w:r>
          </w:p>
        </w:tc>
      </w:tr>
      <w:tr w:rsidR="002F7FC9" w:rsidRPr="00DD280B" w:rsidTr="00AB72DE">
        <w:trPr>
          <w:trHeight w:val="868"/>
        </w:trPr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proofErr w:type="spellStart"/>
            <w:r w:rsidRPr="00DD280B">
              <w:rPr>
                <w:b/>
                <w:bCs/>
              </w:rPr>
              <w:t>CatCh</w:t>
            </w:r>
            <w:proofErr w:type="spellEnd"/>
            <w:r w:rsidRPr="00DD280B">
              <w:rPr>
                <w:b/>
                <w:bCs/>
              </w:rPr>
              <w:t xml:space="preserve"> (h)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33.09 ± 5.72 </w:t>
            </w:r>
            <w:proofErr w:type="spellStart"/>
            <w:r w:rsidRPr="00DD280B">
              <w:t>ms</w:t>
            </w:r>
            <w:proofErr w:type="spellEnd"/>
          </w:p>
          <w:p w:rsidR="002F7FC9" w:rsidRPr="00DD280B" w:rsidRDefault="002F7FC9" w:rsidP="00AB72DE">
            <w:pPr>
              <w:jc w:val="center"/>
            </w:pPr>
            <w:r w:rsidRPr="00DD280B">
              <w:t>(n = 9)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15.71 ± 2.17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</w:t>
            </w:r>
            <w:r w:rsidRPr="00DD280B">
              <w:br/>
              <w:t>(n = 5)</w:t>
            </w:r>
          </w:p>
          <w:p w:rsidR="002F7FC9" w:rsidRPr="00DD280B" w:rsidRDefault="002F7FC9" w:rsidP="00AB72DE">
            <w:pPr>
              <w:jc w:val="center"/>
            </w:pPr>
            <w:r w:rsidRPr="00DD280B">
              <w:lastRenderedPageBreak/>
              <w:t>§ a**, b***, d(ns), g(ns)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lastRenderedPageBreak/>
              <w:t>0.54 ± 0.12 (n = 3)</w:t>
            </w:r>
          </w:p>
          <w:p w:rsidR="002F7FC9" w:rsidRPr="00C53147" w:rsidRDefault="002F7FC9" w:rsidP="00AB72DE">
            <w:pPr>
              <w:jc w:val="center"/>
              <w:rPr>
                <w:lang w:val="de-DE"/>
              </w:rPr>
            </w:pPr>
            <w:r w:rsidRPr="00C53147">
              <w:rPr>
                <w:lang w:val="de-DE"/>
              </w:rPr>
              <w:lastRenderedPageBreak/>
              <w:t>$ a(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b**, d(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e(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f(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), g(</w:t>
            </w:r>
            <w:proofErr w:type="spellStart"/>
            <w:r w:rsidRPr="00C53147">
              <w:rPr>
                <w:lang w:val="de-DE"/>
              </w:rPr>
              <w:t>ns</w:t>
            </w:r>
            <w:proofErr w:type="spellEnd"/>
            <w:r w:rsidRPr="00C53147">
              <w:rPr>
                <w:lang w:val="de-DE"/>
              </w:rPr>
              <w:t>)</w:t>
            </w:r>
          </w:p>
        </w:tc>
        <w:tc>
          <w:tcPr>
            <w:tcW w:w="1054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lastRenderedPageBreak/>
              <w:t>0.74 ± 0.058 (n = 8)</w:t>
            </w:r>
          </w:p>
          <w:p w:rsidR="002F7FC9" w:rsidRPr="00DD280B" w:rsidRDefault="002F7FC9" w:rsidP="00AB72DE">
            <w:pPr>
              <w:jc w:val="center"/>
            </w:pPr>
            <w:r w:rsidRPr="00DD280B">
              <w:lastRenderedPageBreak/>
              <w:t xml:space="preserve"># a****, b****, c****, d(ns), e****, f****, g****, </w:t>
            </w:r>
            <w:proofErr w:type="spellStart"/>
            <w:r w:rsidRPr="00DD280B">
              <w:t>i</w:t>
            </w:r>
            <w:proofErr w:type="spellEnd"/>
            <w:r w:rsidRPr="00DD280B">
              <w:t>****</w:t>
            </w:r>
          </w:p>
        </w:tc>
      </w:tr>
      <w:tr w:rsidR="002F7FC9" w:rsidRPr="00DD280B" w:rsidTr="00AB72DE">
        <w:trPr>
          <w:trHeight w:val="868"/>
        </w:trPr>
        <w:tc>
          <w:tcPr>
            <w:tcW w:w="809" w:type="pct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rPr>
                <w:b/>
                <w:bCs/>
              </w:rPr>
              <w:t>ChR2 TC (</w:t>
            </w:r>
            <w:proofErr w:type="spellStart"/>
            <w:r w:rsidRPr="00DD280B">
              <w:rPr>
                <w:b/>
                <w:bCs/>
              </w:rPr>
              <w:t>i</w:t>
            </w:r>
            <w:proofErr w:type="spellEnd"/>
            <w:r w:rsidRPr="00DD280B">
              <w:rPr>
                <w:b/>
                <w:bCs/>
              </w:rPr>
              <w:t>)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 xml:space="preserve">28.22 ± 6.52 </w:t>
            </w:r>
            <w:proofErr w:type="spellStart"/>
            <w:r w:rsidRPr="00DD280B">
              <w:t>ms</w:t>
            </w:r>
            <w:proofErr w:type="spellEnd"/>
            <w:r w:rsidRPr="00DD280B">
              <w:t xml:space="preserve"> (n = 10)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4F4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0.637 (n = 1)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4F4F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F7FC9" w:rsidRPr="00DD280B" w:rsidRDefault="002F7FC9" w:rsidP="00AB72DE">
            <w:pPr>
              <w:jc w:val="center"/>
            </w:pPr>
            <w:r w:rsidRPr="00DD280B">
              <w:t>0.28 ± 0.079 (n = 6)</w:t>
            </w:r>
          </w:p>
          <w:p w:rsidR="002F7FC9" w:rsidRPr="00DD280B" w:rsidRDefault="002F7FC9" w:rsidP="00AB72DE">
            <w:pPr>
              <w:jc w:val="center"/>
            </w:pPr>
            <w:r w:rsidRPr="00DD280B">
              <w:t xml:space="preserve"># a(ns), b(ns), c(ns), d****, e(ns), f(ns), g(ns), </w:t>
            </w:r>
            <w:proofErr w:type="spellStart"/>
            <w:r w:rsidRPr="00DD280B">
              <w:t>i</w:t>
            </w:r>
            <w:proofErr w:type="spellEnd"/>
            <w:r w:rsidRPr="00DD280B">
              <w:t>****</w:t>
            </w:r>
          </w:p>
        </w:tc>
      </w:tr>
    </w:tbl>
    <w:p w:rsidR="002F7FC9" w:rsidRDefault="002F7FC9" w:rsidP="002F7FC9">
      <w:pPr>
        <w:jc w:val="both"/>
        <w:rPr>
          <w:b/>
          <w:bCs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Default="004E3B08" w:rsidP="002F7FC9">
      <w:pPr>
        <w:jc w:val="both"/>
        <w:rPr>
          <w:b/>
          <w:color w:val="5B9BD5" w:themeColor="accent1"/>
        </w:rPr>
      </w:pPr>
    </w:p>
    <w:p w:rsidR="004E3B08" w:rsidRPr="004E3B08" w:rsidRDefault="004E3B08" w:rsidP="002F7FC9">
      <w:pPr>
        <w:jc w:val="both"/>
        <w:rPr>
          <w:b/>
        </w:rPr>
      </w:pPr>
    </w:p>
    <w:p w:rsidR="004E3B08" w:rsidRPr="004E3B08" w:rsidRDefault="004E3B08" w:rsidP="002F7FC9">
      <w:pPr>
        <w:jc w:val="both"/>
        <w:rPr>
          <w:b/>
        </w:rPr>
      </w:pPr>
      <w:r w:rsidRPr="004E3B08">
        <w:rPr>
          <w:b/>
        </w:rPr>
        <w:lastRenderedPageBreak/>
        <w:t>Legend:</w:t>
      </w:r>
    </w:p>
    <w:p w:rsidR="00D60EE3" w:rsidRDefault="002F7FC9" w:rsidP="004E3B08">
      <w:pPr>
        <w:jc w:val="both"/>
      </w:pPr>
      <w:r w:rsidRPr="004E3B08">
        <w:rPr>
          <w:b/>
        </w:rPr>
        <w:t xml:space="preserve">Table EV2. </w:t>
      </w:r>
      <w:proofErr w:type="gramStart"/>
      <w:r w:rsidRPr="004E3B08">
        <w:rPr>
          <w:b/>
        </w:rPr>
        <w:t>Closing kinetics (</w:t>
      </w:r>
      <w:proofErr w:type="spellStart"/>
      <w:r w:rsidRPr="004E3B08">
        <w:rPr>
          <w:b/>
        </w:rPr>
        <w:t>τ</w:t>
      </w:r>
      <w:r w:rsidRPr="004E3B08">
        <w:rPr>
          <w:b/>
          <w:vertAlign w:val="subscript"/>
        </w:rPr>
        <w:t>off</w:t>
      </w:r>
      <w:proofErr w:type="spellEnd"/>
      <w:r w:rsidRPr="004E3B08">
        <w:rPr>
          <w:b/>
        </w:rPr>
        <w:t xml:space="preserve"> values), EC50 values and </w:t>
      </w:r>
      <w:r w:rsidRPr="004E3B08">
        <w:rPr>
          <w:b/>
          <w:bCs/>
        </w:rPr>
        <w:t>stationary-peak-ratios</w:t>
      </w:r>
      <w:r w:rsidRPr="004E3B08">
        <w:rPr>
          <w:b/>
        </w:rPr>
        <w:t xml:space="preserve"> of blue light activated </w:t>
      </w:r>
      <w:proofErr w:type="spellStart"/>
      <w:r w:rsidRPr="004E3B08">
        <w:rPr>
          <w:b/>
        </w:rPr>
        <w:t>ChRs</w:t>
      </w:r>
      <w:proofErr w:type="spellEnd"/>
      <w:r w:rsidRPr="004E3B08">
        <w:rPr>
          <w:b/>
        </w:rPr>
        <w:t>.</w:t>
      </w:r>
      <w:r w:rsidRPr="004E3B08">
        <w:rPr>
          <w:b/>
          <w:bCs/>
        </w:rPr>
        <w:t xml:space="preserve"> </w:t>
      </w:r>
      <w:r w:rsidRPr="004E3B08">
        <w:t xml:space="preserve">Closing kinetics were determined at </w:t>
      </w:r>
      <w:r w:rsidRPr="004E3B08">
        <w:rPr>
          <w:rFonts w:ascii="Calibri" w:hAnsi="Calibri" w:cs="Calibri"/>
          <w:shd w:val="clear" w:color="auto" w:fill="FFFFFF"/>
        </w:rPr>
        <w:t>RT</w:t>
      </w:r>
      <w:r w:rsidRPr="004E3B08">
        <w:t xml:space="preserve"> by a </w:t>
      </w:r>
      <w:proofErr w:type="spellStart"/>
      <w:r w:rsidRPr="004E3B08">
        <w:t>monoexponential</w:t>
      </w:r>
      <w:proofErr w:type="spellEnd"/>
      <w:r w:rsidRPr="004E3B08">
        <w:t xml:space="preserve"> fit of the decaying photocurrent after 3 </w:t>
      </w:r>
      <w:proofErr w:type="spellStart"/>
      <w:r w:rsidRPr="004E3B08">
        <w:t>ms</w:t>
      </w:r>
      <w:proofErr w:type="spellEnd"/>
      <w:r w:rsidRPr="004E3B08">
        <w:t xml:space="preserve"> light pulse </w:t>
      </w:r>
      <w:r w:rsidRPr="004E3B08">
        <w:rPr>
          <w:rFonts w:ascii="Calibri" w:hAnsi="Calibri" w:cs="Calibri"/>
        </w:rPr>
        <w:t>(</w:t>
      </w:r>
      <w:r w:rsidRPr="004E3B08">
        <w:rPr>
          <w:rFonts w:ascii="Calibri" w:hAnsi="Calibri" w:cs="Calibri"/>
          <w:shd w:val="clear" w:color="auto" w:fill="FFFFFF"/>
        </w:rPr>
        <w:t xml:space="preserve">saturating intensity of 30 to 40 </w:t>
      </w:r>
      <w:proofErr w:type="spellStart"/>
      <w:r w:rsidRPr="004E3B08">
        <w:rPr>
          <w:rFonts w:ascii="Calibri" w:hAnsi="Calibri" w:cs="Calibri"/>
          <w:shd w:val="clear" w:color="auto" w:fill="FFFFFF"/>
        </w:rPr>
        <w:t>mW</w:t>
      </w:r>
      <w:proofErr w:type="spellEnd"/>
      <w:r w:rsidRPr="004E3B08">
        <w:rPr>
          <w:rFonts w:ascii="Calibri" w:hAnsi="Calibri" w:cs="Calibri"/>
          <w:shd w:val="clear" w:color="auto" w:fill="FFFFFF"/>
        </w:rPr>
        <w:t>/mm</w:t>
      </w:r>
      <w:r w:rsidRPr="004E3B08">
        <w:rPr>
          <w:rFonts w:ascii="Calibri" w:hAnsi="Calibri" w:cs="Calibri"/>
          <w:shd w:val="clear" w:color="auto" w:fill="FFFFFF"/>
          <w:vertAlign w:val="superscript"/>
        </w:rPr>
        <w:t>2</w:t>
      </w:r>
      <w:r w:rsidRPr="004E3B08">
        <w:rPr>
          <w:rFonts w:ascii="Calibri" w:hAnsi="Calibri" w:cs="Calibri"/>
          <w:shd w:val="clear" w:color="auto" w:fill="FFFFFF"/>
        </w:rPr>
        <w:t xml:space="preserve">, </w:t>
      </w:r>
      <w:r w:rsidRPr="004E3B08">
        <w:rPr>
          <w:rFonts w:ascii="Calibri" w:hAnsi="Calibri" w:cs="Calibri"/>
          <w:i/>
          <w:iCs/>
          <w:shd w:val="clear" w:color="auto" w:fill="FFFFFF"/>
        </w:rPr>
        <w:t xml:space="preserve">λ </w:t>
      </w:r>
      <w:r w:rsidRPr="004E3B08">
        <w:rPr>
          <w:rFonts w:ascii="Calibri" w:hAnsi="Calibri" w:cs="Calibri"/>
          <w:shd w:val="clear" w:color="auto" w:fill="FFFFFF"/>
        </w:rPr>
        <w:t xml:space="preserve">= 473 nm), and </w:t>
      </w:r>
      <w:r w:rsidRPr="004E3B08">
        <w:rPr>
          <w:rFonts w:ascii="Calibri" w:hAnsi="Calibri" w:cs="Calibri"/>
        </w:rPr>
        <w:t>f-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 xml:space="preserve"> closing kinetics were obtai</w:t>
      </w:r>
      <w:bookmarkStart w:id="0" w:name="_GoBack"/>
      <w:bookmarkEnd w:id="0"/>
      <w:r w:rsidRPr="004E3B08">
        <w:rPr>
          <w:rFonts w:ascii="Calibri" w:hAnsi="Calibri" w:cs="Calibri"/>
        </w:rPr>
        <w:t>ned from photocurrents elicited by 7 ns light pulse (λ = 500 nm, 1,020 photons/m</w:t>
      </w:r>
      <w:r w:rsidRPr="004E3B08">
        <w:rPr>
          <w:rFonts w:ascii="Calibri" w:hAnsi="Calibri" w:cs="Calibri"/>
          <w:vertAlign w:val="superscript"/>
        </w:rPr>
        <w:t>2</w:t>
      </w:r>
      <w:r w:rsidRPr="004E3B08">
        <w:rPr>
          <w:rFonts w:ascii="Calibri" w:hAnsi="Calibri" w:cs="Calibri"/>
        </w:rPr>
        <w:t xml:space="preserve">), </w:t>
      </w:r>
      <w:r w:rsidRPr="004E3B08">
        <w:rPr>
          <w:rFonts w:ascii="Calibri" w:hAnsi="Calibri" w:cs="Calibri"/>
          <w:shd w:val="clear" w:color="auto" w:fill="FFFFFF"/>
        </w:rPr>
        <w:t xml:space="preserve">or more physiological temperature (33 to 34 °C; </w:t>
      </w:r>
      <w:r w:rsidRPr="004E3B08">
        <w:rPr>
          <w:rFonts w:ascii="Calibri" w:hAnsi="Calibri" w:cs="Calibri"/>
        </w:rPr>
        <w:t xml:space="preserve">1 </w:t>
      </w:r>
      <w:proofErr w:type="spellStart"/>
      <w:r w:rsidRPr="004E3B08">
        <w:rPr>
          <w:rFonts w:ascii="Calibri" w:hAnsi="Calibri" w:cs="Calibri"/>
        </w:rPr>
        <w:t>ms</w:t>
      </w:r>
      <w:proofErr w:type="spellEnd"/>
      <w:r w:rsidRPr="004E3B08">
        <w:rPr>
          <w:rFonts w:ascii="Calibri" w:hAnsi="Calibri" w:cs="Calibri"/>
        </w:rPr>
        <w:t xml:space="preserve">, </w:t>
      </w:r>
      <w:r w:rsidRPr="004E3B08">
        <w:rPr>
          <w:rFonts w:ascii="Calibri" w:hAnsi="Calibri" w:cs="Calibri"/>
          <w:shd w:val="clear" w:color="auto" w:fill="FFFFFF"/>
        </w:rPr>
        <w:t xml:space="preserve">saturating intensity of 30 to 40 </w:t>
      </w:r>
      <w:proofErr w:type="spellStart"/>
      <w:r w:rsidRPr="004E3B08">
        <w:rPr>
          <w:rFonts w:ascii="Calibri" w:hAnsi="Calibri" w:cs="Calibri"/>
          <w:shd w:val="clear" w:color="auto" w:fill="FFFFFF"/>
        </w:rPr>
        <w:t>mW</w:t>
      </w:r>
      <w:proofErr w:type="spellEnd"/>
      <w:r w:rsidRPr="004E3B08">
        <w:rPr>
          <w:rFonts w:ascii="Calibri" w:hAnsi="Calibri" w:cs="Calibri"/>
          <w:shd w:val="clear" w:color="auto" w:fill="FFFFFF"/>
        </w:rPr>
        <w:t>/mm</w:t>
      </w:r>
      <w:r w:rsidRPr="004E3B08">
        <w:rPr>
          <w:rFonts w:ascii="Calibri" w:hAnsi="Calibri" w:cs="Calibri"/>
          <w:shd w:val="clear" w:color="auto" w:fill="FFFFFF"/>
          <w:vertAlign w:val="superscript"/>
        </w:rPr>
        <w:t>2</w:t>
      </w:r>
      <w:r w:rsidRPr="004E3B08">
        <w:rPr>
          <w:rFonts w:ascii="Calibri" w:hAnsi="Calibri" w:cs="Calibri"/>
          <w:shd w:val="clear" w:color="auto" w:fill="FFFFFF"/>
        </w:rPr>
        <w:t xml:space="preserve">, </w:t>
      </w:r>
      <w:r w:rsidRPr="004E3B08">
        <w:rPr>
          <w:rFonts w:ascii="Calibri" w:hAnsi="Calibri" w:cs="Calibri"/>
          <w:i/>
          <w:iCs/>
          <w:shd w:val="clear" w:color="auto" w:fill="FFFFFF"/>
        </w:rPr>
        <w:t xml:space="preserve">λ </w:t>
      </w:r>
      <w:r w:rsidRPr="004E3B08">
        <w:rPr>
          <w:rFonts w:ascii="Calibri" w:hAnsi="Calibri" w:cs="Calibri"/>
          <w:shd w:val="clear" w:color="auto" w:fill="FFFFFF"/>
        </w:rPr>
        <w:t>= 488 nm).</w:t>
      </w:r>
      <w:proofErr w:type="gramEnd"/>
      <w:r w:rsidRPr="004E3B08">
        <w:rPr>
          <w:rFonts w:ascii="Calibri" w:hAnsi="Calibri" w:cs="Calibri"/>
          <w:shd w:val="clear" w:color="auto" w:fill="FFFFFF"/>
        </w:rPr>
        <w:t xml:space="preserve"> The </w:t>
      </w:r>
      <w:proofErr w:type="gramStart"/>
      <w:r w:rsidRPr="004E3B08">
        <w:rPr>
          <w:rFonts w:ascii="Calibri" w:hAnsi="Calibri" w:cs="Calibri"/>
          <w:shd w:val="clear" w:color="auto" w:fill="FFFFFF"/>
        </w:rPr>
        <w:t>half maximal</w:t>
      </w:r>
      <w:proofErr w:type="gramEnd"/>
      <w:r w:rsidRPr="004E3B08">
        <w:rPr>
          <w:rFonts w:ascii="Calibri" w:hAnsi="Calibri" w:cs="Calibri"/>
          <w:shd w:val="clear" w:color="auto" w:fill="FFFFFF"/>
        </w:rPr>
        <w:t xml:space="preserve"> activation value (effective power density for 50 % activation, analogous to an EC</w:t>
      </w:r>
      <w:r w:rsidRPr="004E3B08">
        <w:rPr>
          <w:rFonts w:ascii="Calibri" w:hAnsi="Calibri" w:cs="Calibri"/>
          <w:shd w:val="clear" w:color="auto" w:fill="FFFFFF"/>
          <w:vertAlign w:val="subscript"/>
        </w:rPr>
        <w:t>50</w:t>
      </w:r>
      <w:r w:rsidRPr="004E3B08">
        <w:rPr>
          <w:rFonts w:ascii="Calibri" w:hAnsi="Calibri" w:cs="Calibri"/>
          <w:shd w:val="clear" w:color="auto" w:fill="FFFFFF"/>
        </w:rPr>
        <w:t>) was determined by hyperbolic fitting of the stationary photocurrent amplitude obtained upon 0.5 or 1 s light pulses at different irradiances (</w:t>
      </w:r>
      <w:proofErr w:type="spellStart"/>
      <w:r w:rsidRPr="004E3B08">
        <w:rPr>
          <w:rFonts w:ascii="Calibri" w:hAnsi="Calibri" w:cs="Calibri"/>
          <w:shd w:val="clear" w:color="auto" w:fill="FFFFFF"/>
        </w:rPr>
        <w:t>mW</w:t>
      </w:r>
      <w:proofErr w:type="spellEnd"/>
      <w:r w:rsidRPr="004E3B08">
        <w:rPr>
          <w:rFonts w:ascii="Calibri" w:hAnsi="Calibri" w:cs="Calibri"/>
          <w:shd w:val="clear" w:color="auto" w:fill="FFFFFF"/>
        </w:rPr>
        <w:t>/mm</w:t>
      </w:r>
      <w:r w:rsidRPr="004E3B08">
        <w:rPr>
          <w:rFonts w:ascii="Calibri" w:hAnsi="Calibri" w:cs="Calibri"/>
          <w:shd w:val="clear" w:color="auto" w:fill="FFFFFF"/>
          <w:vertAlign w:val="superscript"/>
        </w:rPr>
        <w:t>2</w:t>
      </w:r>
      <w:r w:rsidRPr="004E3B08">
        <w:rPr>
          <w:rFonts w:ascii="Calibri" w:hAnsi="Calibri" w:cs="Calibri"/>
          <w:shd w:val="clear" w:color="auto" w:fill="FFFFFF"/>
        </w:rPr>
        <w:t xml:space="preserve">). </w:t>
      </w:r>
      <w:r w:rsidRPr="004E3B08">
        <w:t xml:space="preserve">Desensitization values </w:t>
      </w:r>
      <w:proofErr w:type="gramStart"/>
      <w:r w:rsidRPr="004E3B08">
        <w:t>were determined</w:t>
      </w:r>
      <w:proofErr w:type="gramEnd"/>
      <w:r w:rsidRPr="004E3B08">
        <w:t xml:space="preserve"> by the quotient of the mean stationary photocurrent of 0.5 to 1 s light pulse and their respective peak photocurrent. </w:t>
      </w:r>
      <w:r w:rsidRPr="004E3B08">
        <w:rPr>
          <w:rFonts w:ascii="Calibri" w:hAnsi="Calibri" w:cs="Calibri"/>
          <w:shd w:val="clear" w:color="auto" w:fill="FFFFFF"/>
        </w:rPr>
        <w:t xml:space="preserve">All measurements were performed in NG108-15 cells transiently transfected with the specified </w:t>
      </w:r>
      <w:proofErr w:type="spellStart"/>
      <w:r w:rsidRPr="004E3B08">
        <w:rPr>
          <w:rFonts w:ascii="Calibri" w:hAnsi="Calibri" w:cs="Calibri"/>
          <w:shd w:val="clear" w:color="auto" w:fill="FFFFFF"/>
        </w:rPr>
        <w:t>ChR</w:t>
      </w:r>
      <w:proofErr w:type="spellEnd"/>
      <w:r w:rsidRPr="004E3B08">
        <w:rPr>
          <w:rFonts w:ascii="Calibri" w:hAnsi="Calibri" w:cs="Calibri"/>
          <w:shd w:val="clear" w:color="auto" w:fill="FFFFFF"/>
        </w:rPr>
        <w:t xml:space="preserve"> variants by whole-cell patch clamp at membrane potential of -60 mV. Data </w:t>
      </w:r>
      <w:proofErr w:type="gramStart"/>
      <w:r w:rsidRPr="004E3B08">
        <w:rPr>
          <w:rFonts w:ascii="Calibri" w:hAnsi="Calibri" w:cs="Calibri"/>
          <w:shd w:val="clear" w:color="auto" w:fill="FFFFFF"/>
        </w:rPr>
        <w:t>are presented</w:t>
      </w:r>
      <w:proofErr w:type="gramEnd"/>
      <w:r w:rsidRPr="004E3B08">
        <w:rPr>
          <w:rFonts w:ascii="Calibri" w:hAnsi="Calibri" w:cs="Calibri"/>
          <w:shd w:val="clear" w:color="auto" w:fill="FFFFFF"/>
        </w:rPr>
        <w:t xml:space="preserve"> as mean ± SD. </w:t>
      </w:r>
      <w:r w:rsidRPr="004E3B08">
        <w:rPr>
          <w:rFonts w:ascii="Calibri" w:hAnsi="Calibri" w:cs="Calibri"/>
        </w:rPr>
        <w:t xml:space="preserve">All values </w:t>
      </w:r>
      <w:proofErr w:type="gramStart"/>
      <w:r w:rsidRPr="004E3B08">
        <w:rPr>
          <w:rFonts w:ascii="Calibri" w:hAnsi="Calibri" w:cs="Calibri"/>
        </w:rPr>
        <w:t>are derived</w:t>
      </w:r>
      <w:proofErr w:type="gramEnd"/>
      <w:r w:rsidRPr="004E3B08">
        <w:rPr>
          <w:rFonts w:ascii="Calibri" w:hAnsi="Calibri" w:cs="Calibri"/>
        </w:rPr>
        <w:t xml:space="preserve"> from the data shown in Figure 1. </w:t>
      </w:r>
      <w:r w:rsidRPr="004E3B08">
        <w:t xml:space="preserve">§ </w:t>
      </w:r>
      <w:r w:rsidRPr="004E3B08">
        <w:rPr>
          <w:rFonts w:ascii="Calibri" w:hAnsi="Calibri" w:cs="Calibri"/>
        </w:rPr>
        <w:t xml:space="preserve">Significantly different closing kinetics compared to a) 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>, b) f-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 xml:space="preserve">, d) 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 xml:space="preserve"> LC, g) f-ChR2 TC, and h) </w:t>
      </w:r>
      <w:proofErr w:type="spellStart"/>
      <w:r w:rsidRPr="004E3B08">
        <w:rPr>
          <w:rFonts w:ascii="Calibri" w:hAnsi="Calibri" w:cs="Calibri"/>
        </w:rPr>
        <w:t>CatCh</w:t>
      </w:r>
      <w:proofErr w:type="spellEnd"/>
      <w:r w:rsidRPr="004E3B08">
        <w:rPr>
          <w:rFonts w:ascii="Calibri" w:hAnsi="Calibri" w:cs="Calibri"/>
        </w:rPr>
        <w:t xml:space="preserve">. $ Significantly different EC50 compared to a) 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>, b) f-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 xml:space="preserve">, d) 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 xml:space="preserve"> LC, e) ChR2, f) ChR2 ET/TC, g) f-ChR2 TC, and h) </w:t>
      </w:r>
      <w:proofErr w:type="spellStart"/>
      <w:r w:rsidRPr="004E3B08">
        <w:rPr>
          <w:rFonts w:ascii="Calibri" w:hAnsi="Calibri" w:cs="Calibri"/>
        </w:rPr>
        <w:t>CatCh</w:t>
      </w:r>
      <w:proofErr w:type="spellEnd"/>
      <w:r w:rsidRPr="004E3B08">
        <w:rPr>
          <w:rFonts w:ascii="Calibri" w:hAnsi="Calibri" w:cs="Calibri"/>
        </w:rPr>
        <w:t xml:space="preserve">. </w:t>
      </w:r>
      <w:r w:rsidRPr="004E3B08">
        <w:rPr>
          <w:rFonts w:ascii="Calibri" w:hAnsi="Calibri" w:cs="Calibri"/>
          <w:vertAlign w:val="superscript"/>
        </w:rPr>
        <w:t>#</w:t>
      </w:r>
      <w:r w:rsidRPr="004E3B08">
        <w:rPr>
          <w:rFonts w:ascii="Calibri" w:hAnsi="Calibri" w:cs="Calibri"/>
        </w:rPr>
        <w:t xml:space="preserve"> Significantly different desensitization to a) 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>, b) f-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>, c) f-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 xml:space="preserve"> LC, d) </w:t>
      </w:r>
      <w:proofErr w:type="spellStart"/>
      <w:r w:rsidRPr="004E3B08">
        <w:rPr>
          <w:rFonts w:ascii="Calibri" w:hAnsi="Calibri" w:cs="Calibri"/>
        </w:rPr>
        <w:t>Chronos</w:t>
      </w:r>
      <w:proofErr w:type="spellEnd"/>
      <w:r w:rsidRPr="004E3B08">
        <w:rPr>
          <w:rFonts w:ascii="Calibri" w:hAnsi="Calibri" w:cs="Calibri"/>
        </w:rPr>
        <w:t xml:space="preserve"> LC, e) ChR2, f) ChR2 ET/TC, g) f-ChR2 TC, h) </w:t>
      </w:r>
      <w:proofErr w:type="spellStart"/>
      <w:r w:rsidRPr="004E3B08">
        <w:rPr>
          <w:rFonts w:ascii="Calibri" w:hAnsi="Calibri" w:cs="Calibri"/>
        </w:rPr>
        <w:t>CatCh</w:t>
      </w:r>
      <w:proofErr w:type="spellEnd"/>
      <w:r w:rsidRPr="004E3B08">
        <w:rPr>
          <w:rFonts w:ascii="Calibri" w:hAnsi="Calibri" w:cs="Calibri"/>
        </w:rPr>
        <w:t xml:space="preserve">, and </w:t>
      </w:r>
      <w:proofErr w:type="spellStart"/>
      <w:r w:rsidRPr="004E3B08">
        <w:rPr>
          <w:rFonts w:ascii="Calibri" w:hAnsi="Calibri" w:cs="Calibri"/>
        </w:rPr>
        <w:t>i</w:t>
      </w:r>
      <w:proofErr w:type="spellEnd"/>
      <w:r w:rsidRPr="004E3B08">
        <w:rPr>
          <w:rFonts w:ascii="Calibri" w:hAnsi="Calibri" w:cs="Calibri"/>
        </w:rPr>
        <w:t xml:space="preserve">) ChR2 TC. </w:t>
      </w:r>
      <w:proofErr w:type="spellStart"/>
      <w:proofErr w:type="gramStart"/>
      <w:r w:rsidRPr="004E3B08">
        <w:rPr>
          <w:rFonts w:ascii="Calibri" w:hAnsi="Calibri" w:cs="Calibri"/>
        </w:rPr>
        <w:t>τoff</w:t>
      </w:r>
      <w:proofErr w:type="spellEnd"/>
      <w:proofErr w:type="gramEnd"/>
      <w:r w:rsidRPr="004E3B08">
        <w:rPr>
          <w:rFonts w:ascii="Calibri" w:hAnsi="Calibri" w:cs="Calibri"/>
        </w:rPr>
        <w:t xml:space="preserve"> (-60 mV; at 33 to 34 °C) and EC50 were tested by</w:t>
      </w:r>
      <w:r w:rsidRPr="004E3B0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4E3B08">
        <w:rPr>
          <w:sz w:val="24"/>
          <w:szCs w:val="24"/>
        </w:rPr>
        <w:t>Kruskal</w:t>
      </w:r>
      <w:proofErr w:type="spellEnd"/>
      <w:r w:rsidRPr="004E3B08">
        <w:rPr>
          <w:sz w:val="24"/>
          <w:szCs w:val="24"/>
        </w:rPr>
        <w:t>-Wallis t-test and post-hoc Dunn’s test</w:t>
      </w:r>
      <w:r w:rsidRPr="004E3B08">
        <w:rPr>
          <w:rFonts w:ascii="Calibri" w:hAnsi="Calibri" w:cs="Calibri"/>
        </w:rPr>
        <w:t xml:space="preserve">: p &gt; 0.05 (ns); * p &lt; 0.05; ** p &lt; 0.01; *** p &lt; 0.001; **** p &lt; 0.0001. Desensitization was tested by ANOVA </w:t>
      </w:r>
      <w:proofErr w:type="spellStart"/>
      <w:r w:rsidRPr="004E3B08">
        <w:rPr>
          <w:rFonts w:ascii="Calibri" w:hAnsi="Calibri" w:cs="Calibri"/>
        </w:rPr>
        <w:t>Bonferroni</w:t>
      </w:r>
      <w:proofErr w:type="spellEnd"/>
      <w:r w:rsidRPr="004E3B08">
        <w:rPr>
          <w:rFonts w:ascii="Calibri" w:hAnsi="Calibri" w:cs="Calibri"/>
        </w:rPr>
        <w:t xml:space="preserve">: </w:t>
      </w:r>
      <w:r w:rsidRPr="00DD280B">
        <w:rPr>
          <w:rFonts w:ascii="Calibri" w:hAnsi="Calibri" w:cs="Calibri"/>
        </w:rPr>
        <w:t xml:space="preserve">p </w:t>
      </w:r>
    </w:p>
    <w:sectPr w:rsidR="00D60E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C9"/>
    <w:rsid w:val="002F7FC9"/>
    <w:rsid w:val="004E3B08"/>
    <w:rsid w:val="008C2F52"/>
    <w:rsid w:val="00D6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66F95"/>
  <w15:chartTrackingRefBased/>
  <w15:docId w15:val="{BA07212C-AA0C-44C0-A650-46C68779B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F7FC9"/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EinfacheTabelle5">
    <w:name w:val="Plain Table 5"/>
    <w:basedOn w:val="NormaleTabelle"/>
    <w:uiPriority w:val="45"/>
    <w:rsid w:val="002F7FC9"/>
    <w:pPr>
      <w:spacing w:after="0" w:line="240" w:lineRule="auto"/>
    </w:pPr>
    <w:rPr>
      <w:kern w:val="2"/>
      <w:sz w:val="24"/>
      <w:szCs w:val="24"/>
      <w:lang w:val="en-US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Universitätsmedizin Göttingen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UMG\mager</dc:creator>
  <cp:keywords/>
  <dc:description/>
  <cp:lastModifiedBy>UMG\mager</cp:lastModifiedBy>
  <cp:revision>2</cp:revision>
  <dcterms:created xsi:type="dcterms:W3CDTF">2025-10-13T14:07:00Z</dcterms:created>
  <dcterms:modified xsi:type="dcterms:W3CDTF">2025-10-13T14:07:00Z</dcterms:modified>
</cp:coreProperties>
</file>